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E3" w:rsidRDefault="00743DE3">
      <w:bookmarkStart w:id="0" w:name="_GoBack"/>
      <w:bookmarkEnd w:id="0"/>
    </w:p>
    <w:tbl>
      <w:tblPr>
        <w:tblStyle w:val="TableGrid"/>
        <w:tblpPr w:leftFromText="180" w:rightFromText="180" w:vertAnchor="page" w:horzAnchor="margin" w:tblpY="2266"/>
        <w:tblW w:w="15559" w:type="dxa"/>
        <w:tblLook w:val="04A0" w:firstRow="1" w:lastRow="0" w:firstColumn="1" w:lastColumn="0" w:noHBand="0" w:noVBand="1"/>
      </w:tblPr>
      <w:tblGrid>
        <w:gridCol w:w="2239"/>
        <w:gridCol w:w="6659"/>
        <w:gridCol w:w="2976"/>
        <w:gridCol w:w="3685"/>
      </w:tblGrid>
      <w:tr w:rsidR="00274247" w:rsidRPr="00AF5F06" w:rsidTr="00274247">
        <w:tc>
          <w:tcPr>
            <w:tcW w:w="2239" w:type="dxa"/>
            <w:shd w:val="clear" w:color="auto" w:fill="C6D9F1" w:themeFill="text2" w:themeFillTint="33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 w:rsidRPr="00274247">
              <w:rPr>
                <w:rFonts w:ascii="Arial" w:hAnsi="Arial" w:cs="Arial"/>
                <w:b/>
              </w:rPr>
              <w:t>School</w:t>
            </w: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  <w:tc>
          <w:tcPr>
            <w:tcW w:w="6659" w:type="dxa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C6D9F1" w:themeFill="text2" w:themeFillTint="33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 w:rsidRPr="00274247">
              <w:rPr>
                <w:rFonts w:ascii="Arial" w:hAnsi="Arial" w:cs="Arial"/>
                <w:b/>
              </w:rPr>
              <w:t>Date</w:t>
            </w: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</w:tr>
      <w:tr w:rsidR="00274247" w:rsidRPr="00AF5F06" w:rsidTr="00A800B6">
        <w:tc>
          <w:tcPr>
            <w:tcW w:w="2239" w:type="dxa"/>
            <w:shd w:val="clear" w:color="auto" w:fill="C6D9F1" w:themeFill="text2" w:themeFillTint="33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Head Teacher</w:t>
            </w:r>
          </w:p>
        </w:tc>
        <w:tc>
          <w:tcPr>
            <w:tcW w:w="13320" w:type="dxa"/>
            <w:gridSpan w:val="3"/>
          </w:tcPr>
          <w:p w:rsidR="00274247" w:rsidRDefault="00274247" w:rsidP="00274247">
            <w:pPr>
              <w:rPr>
                <w:rFonts w:ascii="Arial" w:hAnsi="Arial" w:cs="Arial"/>
                <w:b/>
              </w:rPr>
            </w:pP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</w:tr>
      <w:tr w:rsidR="00274247" w:rsidRPr="00AF5F06" w:rsidTr="00274247">
        <w:tc>
          <w:tcPr>
            <w:tcW w:w="2239" w:type="dxa"/>
            <w:shd w:val="clear" w:color="auto" w:fill="C6D9F1" w:themeFill="text2" w:themeFillTint="33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 w:rsidRPr="00274247">
              <w:rPr>
                <w:rFonts w:ascii="Arial" w:hAnsi="Arial" w:cs="Arial"/>
                <w:b/>
              </w:rPr>
              <w:t>Professional Mentor</w:t>
            </w:r>
          </w:p>
        </w:tc>
        <w:tc>
          <w:tcPr>
            <w:tcW w:w="6659" w:type="dxa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shd w:val="clear" w:color="auto" w:fill="C6D9F1" w:themeFill="text2" w:themeFillTint="33"/>
          </w:tcPr>
          <w:p w:rsidR="00274247" w:rsidRDefault="00274247" w:rsidP="00274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Partnership Manager</w:t>
            </w:r>
          </w:p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University of Huddersfield</w:t>
            </w:r>
          </w:p>
        </w:tc>
        <w:tc>
          <w:tcPr>
            <w:tcW w:w="3685" w:type="dxa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</w:p>
        </w:tc>
      </w:tr>
    </w:tbl>
    <w:p w:rsidR="00274247" w:rsidRDefault="00274247" w:rsidP="00274247">
      <w:pPr>
        <w:jc w:val="center"/>
      </w:pPr>
      <w:r w:rsidRPr="00274247">
        <w:rPr>
          <w:rFonts w:ascii="Arial" w:hAnsi="Arial" w:cs="Arial"/>
          <w:b/>
          <w:sz w:val="32"/>
          <w:szCs w:val="32"/>
        </w:rPr>
        <w:t>Outstanding Partnership Award</w:t>
      </w:r>
    </w:p>
    <w:p w:rsidR="00274247" w:rsidRDefault="00274247"/>
    <w:tbl>
      <w:tblPr>
        <w:tblStyle w:val="TableGri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8897"/>
        <w:gridCol w:w="6717"/>
      </w:tblGrid>
      <w:tr w:rsidR="00274247" w:rsidTr="00274247">
        <w:tc>
          <w:tcPr>
            <w:tcW w:w="8897" w:type="dxa"/>
            <w:shd w:val="clear" w:color="auto" w:fill="C6D9F1" w:themeFill="text2" w:themeFillTint="33"/>
          </w:tcPr>
          <w:p w:rsidR="00274247" w:rsidRDefault="00274247" w:rsidP="00274247">
            <w:pPr>
              <w:rPr>
                <w:rFonts w:ascii="Arial" w:hAnsi="Arial" w:cs="Arial"/>
                <w:b/>
              </w:rPr>
            </w:pPr>
            <w:r w:rsidRPr="00274247">
              <w:rPr>
                <w:rFonts w:ascii="Arial" w:hAnsi="Arial" w:cs="Arial"/>
                <w:b/>
              </w:rPr>
              <w:t>Criteria</w:t>
            </w:r>
          </w:p>
          <w:p w:rsidR="003B7E25" w:rsidRPr="00274247" w:rsidRDefault="003B7E25" w:rsidP="00274247">
            <w:pPr>
              <w:rPr>
                <w:rFonts w:ascii="Arial" w:hAnsi="Arial" w:cs="Arial"/>
                <w:b/>
              </w:rPr>
            </w:pPr>
          </w:p>
        </w:tc>
        <w:tc>
          <w:tcPr>
            <w:tcW w:w="6717" w:type="dxa"/>
            <w:shd w:val="clear" w:color="auto" w:fill="C6D9F1" w:themeFill="text2" w:themeFillTint="33"/>
          </w:tcPr>
          <w:p w:rsidR="00274247" w:rsidRPr="00274247" w:rsidRDefault="00274247" w:rsidP="002742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and evidence</w:t>
            </w:r>
          </w:p>
        </w:tc>
      </w:tr>
      <w:tr w:rsidR="00274247" w:rsidTr="00274247">
        <w:tc>
          <w:tcPr>
            <w:tcW w:w="8897" w:type="dxa"/>
          </w:tcPr>
          <w:p w:rsidR="00274247" w:rsidRDefault="00F500C0" w:rsidP="00F500C0">
            <w:pPr>
              <w:rPr>
                <w:rFonts w:ascii="Arial" w:hAnsi="Arial" w:cs="Arial"/>
              </w:rPr>
            </w:pPr>
            <w:r w:rsidRPr="00F500C0">
              <w:rPr>
                <w:rFonts w:ascii="Arial" w:hAnsi="Arial" w:cs="Arial"/>
              </w:rPr>
              <w:t xml:space="preserve">The school works in </w:t>
            </w:r>
            <w:r w:rsidR="000220CC">
              <w:rPr>
                <w:rFonts w:ascii="Arial" w:hAnsi="Arial" w:cs="Arial"/>
              </w:rPr>
              <w:t>p</w:t>
            </w:r>
            <w:r w:rsidRPr="00F500C0">
              <w:rPr>
                <w:rFonts w:ascii="Arial" w:hAnsi="Arial" w:cs="Arial"/>
              </w:rPr>
              <w:t xml:space="preserve">artnership with the University </w:t>
            </w:r>
            <w:r w:rsidR="000220CC">
              <w:rPr>
                <w:rFonts w:ascii="Arial" w:hAnsi="Arial" w:cs="Arial"/>
              </w:rPr>
              <w:t xml:space="preserve">of Huddersfield </w:t>
            </w:r>
            <w:r w:rsidRPr="00F500C0">
              <w:rPr>
                <w:rFonts w:ascii="Arial" w:hAnsi="Arial" w:cs="Arial"/>
              </w:rPr>
              <w:t xml:space="preserve">to ensure that retention of trainees is in-line </w:t>
            </w:r>
            <w:r w:rsidR="000220CC">
              <w:rPr>
                <w:rFonts w:ascii="Arial" w:hAnsi="Arial" w:cs="Arial"/>
              </w:rPr>
              <w:t xml:space="preserve">with </w:t>
            </w:r>
            <w:r w:rsidRPr="00F500C0">
              <w:rPr>
                <w:rFonts w:ascii="Arial" w:hAnsi="Arial" w:cs="Arial"/>
              </w:rPr>
              <w:t xml:space="preserve">or above the national average for Initial Teacher Training </w:t>
            </w:r>
            <w:r>
              <w:rPr>
                <w:rFonts w:ascii="Arial" w:hAnsi="Arial" w:cs="Arial"/>
              </w:rPr>
              <w:t>(ITT)</w:t>
            </w:r>
            <w:r w:rsidRPr="00F500C0">
              <w:rPr>
                <w:rFonts w:ascii="Arial" w:hAnsi="Arial" w:cs="Arial"/>
              </w:rPr>
              <w:t>provision</w:t>
            </w:r>
          </w:p>
          <w:p w:rsidR="000220CC" w:rsidRPr="00F500C0" w:rsidRDefault="000220CC" w:rsidP="00F500C0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Pr="00F500C0" w:rsidRDefault="00274247" w:rsidP="00274247">
            <w:pPr>
              <w:rPr>
                <w:rFonts w:ascii="Arial" w:hAnsi="Arial" w:cs="Arial"/>
              </w:rPr>
            </w:pPr>
          </w:p>
        </w:tc>
      </w:tr>
      <w:tr w:rsidR="00274247" w:rsidTr="00274247">
        <w:tc>
          <w:tcPr>
            <w:tcW w:w="8897" w:type="dxa"/>
          </w:tcPr>
          <w:p w:rsidR="00274247" w:rsidRDefault="00F500C0" w:rsidP="00F5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trainees have access to bespoke and whole school continuing professional development (CPD)</w:t>
            </w:r>
          </w:p>
          <w:p w:rsidR="000220CC" w:rsidRPr="00F500C0" w:rsidRDefault="000220CC" w:rsidP="00F500C0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Pr="00F500C0" w:rsidRDefault="00274247" w:rsidP="00274247">
            <w:pPr>
              <w:rPr>
                <w:rFonts w:ascii="Arial" w:hAnsi="Arial" w:cs="Arial"/>
              </w:rPr>
            </w:pPr>
          </w:p>
        </w:tc>
      </w:tr>
      <w:tr w:rsidR="00274247" w:rsidTr="00274247">
        <w:tc>
          <w:tcPr>
            <w:tcW w:w="8897" w:type="dxa"/>
          </w:tcPr>
          <w:p w:rsidR="00274247" w:rsidRDefault="00F500C0" w:rsidP="00F5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of trainees rate the quality of school based mentoring as good or better</w:t>
            </w:r>
          </w:p>
          <w:p w:rsidR="000220CC" w:rsidRPr="00F500C0" w:rsidRDefault="000220CC" w:rsidP="00F500C0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Default="00274247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274247" w:rsidTr="00274247">
        <w:tc>
          <w:tcPr>
            <w:tcW w:w="8897" w:type="dxa"/>
          </w:tcPr>
          <w:p w:rsidR="00274247" w:rsidRDefault="00F500C0" w:rsidP="00F5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 of subject tutors rate the quality of mentoring as good or better</w:t>
            </w:r>
          </w:p>
          <w:p w:rsidR="000220CC" w:rsidRDefault="000220CC" w:rsidP="00F500C0">
            <w:pPr>
              <w:rPr>
                <w:rFonts w:ascii="Arial" w:hAnsi="Arial" w:cs="Arial"/>
              </w:rPr>
            </w:pPr>
          </w:p>
          <w:p w:rsidR="000220CC" w:rsidRPr="00F500C0" w:rsidRDefault="000220CC" w:rsidP="00F500C0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Pr="00F500C0" w:rsidRDefault="00274247" w:rsidP="00274247">
            <w:pPr>
              <w:rPr>
                <w:rFonts w:ascii="Arial" w:hAnsi="Arial" w:cs="Arial"/>
              </w:rPr>
            </w:pPr>
          </w:p>
        </w:tc>
      </w:tr>
      <w:tr w:rsidR="00274247" w:rsidTr="00C14140">
        <w:trPr>
          <w:trHeight w:val="2715"/>
        </w:trPr>
        <w:tc>
          <w:tcPr>
            <w:tcW w:w="8897" w:type="dxa"/>
          </w:tcPr>
          <w:p w:rsidR="003B3EB8" w:rsidRDefault="00F500C0" w:rsidP="003B3E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school has robust internal quality assurance systems </w:t>
            </w:r>
            <w:r w:rsidR="003B7E25">
              <w:rPr>
                <w:rFonts w:ascii="Arial" w:hAnsi="Arial" w:cs="Arial"/>
              </w:rPr>
              <w:t xml:space="preserve">and documents </w:t>
            </w:r>
            <w:r>
              <w:rPr>
                <w:rFonts w:ascii="Arial" w:hAnsi="Arial" w:cs="Arial"/>
              </w:rPr>
              <w:t>embedded</w:t>
            </w:r>
            <w:r w:rsidR="003B3EB8">
              <w:rPr>
                <w:rFonts w:ascii="Arial" w:hAnsi="Arial" w:cs="Arial"/>
              </w:rPr>
              <w:t xml:space="preserve"> </w:t>
            </w:r>
            <w:r w:rsidR="000220CC">
              <w:rPr>
                <w:rFonts w:ascii="Arial" w:hAnsi="Arial" w:cs="Arial"/>
              </w:rPr>
              <w:t xml:space="preserve">across the ITT </w:t>
            </w:r>
            <w:r w:rsidR="003B7E25">
              <w:rPr>
                <w:rFonts w:ascii="Arial" w:hAnsi="Arial" w:cs="Arial"/>
              </w:rPr>
              <w:t xml:space="preserve">provision, </w:t>
            </w:r>
            <w:r w:rsidR="003B3EB8">
              <w:rPr>
                <w:rFonts w:ascii="Arial" w:hAnsi="Arial" w:cs="Arial"/>
              </w:rPr>
              <w:t>which may consist of</w:t>
            </w:r>
            <w:r w:rsidR="003B7E2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3B3EB8" w:rsidRPr="003B3EB8" w:rsidRDefault="003B3EB8" w:rsidP="003B3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3EB8">
              <w:rPr>
                <w:rFonts w:ascii="Arial" w:hAnsi="Arial" w:cs="Arial"/>
              </w:rPr>
              <w:t>High quality induction process</w:t>
            </w:r>
          </w:p>
          <w:p w:rsidR="003B3EB8" w:rsidRDefault="003B3EB8" w:rsidP="003B3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observations by professional mentors/subject mentors/associate teachers carried out for moderation</w:t>
            </w:r>
          </w:p>
          <w:p w:rsidR="003B3EB8" w:rsidRDefault="003B3EB8" w:rsidP="003B3E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Timely reports which are, detailed and support trainees by recognising progress against the ITT standards and areas for development </w:t>
            </w:r>
          </w:p>
          <w:p w:rsidR="003B3EB8" w:rsidRDefault="003B3EB8" w:rsidP="00C141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Weekly m</w:t>
            </w:r>
            <w:r w:rsidR="00C14140">
              <w:rPr>
                <w:rFonts w:ascii="Arial" w:hAnsi="Arial" w:cs="Arial"/>
              </w:rPr>
              <w:t>entor meetings and detailed records of progress (ROP’s)</w:t>
            </w:r>
          </w:p>
          <w:p w:rsidR="003B7E25" w:rsidRDefault="00C14140" w:rsidP="003B7E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Accurate assessment and monitoring </w:t>
            </w:r>
          </w:p>
          <w:p w:rsidR="000220CC" w:rsidRDefault="000220CC" w:rsidP="003B7E25">
            <w:pPr>
              <w:rPr>
                <w:rFonts w:ascii="Arial" w:hAnsi="Arial" w:cs="Arial"/>
              </w:rPr>
            </w:pPr>
          </w:p>
          <w:p w:rsidR="000220CC" w:rsidRPr="003B7E25" w:rsidRDefault="000220CC" w:rsidP="003B7E25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Pr="00F500C0" w:rsidRDefault="00274247" w:rsidP="00274247">
            <w:pPr>
              <w:rPr>
                <w:rFonts w:ascii="Arial" w:hAnsi="Arial" w:cs="Arial"/>
              </w:rPr>
            </w:pPr>
          </w:p>
        </w:tc>
      </w:tr>
      <w:tr w:rsidR="00274247" w:rsidTr="00274247">
        <w:tc>
          <w:tcPr>
            <w:tcW w:w="8897" w:type="dxa"/>
          </w:tcPr>
          <w:p w:rsidR="00274247" w:rsidRDefault="00C14140" w:rsidP="00C14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  <w:r w:rsidRPr="00C14140">
              <w:rPr>
                <w:rFonts w:ascii="Arial" w:hAnsi="Arial" w:cs="Arial"/>
                <w:b/>
              </w:rPr>
              <w:t>new</w:t>
            </w:r>
            <w:r>
              <w:rPr>
                <w:rFonts w:ascii="Arial" w:hAnsi="Arial" w:cs="Arial"/>
              </w:rPr>
              <w:t xml:space="preserve"> mentors (mentors who have no previous experience of mentoring) attend the University of Huddersfield Mentor Development Level 1 training (half day). </w:t>
            </w:r>
          </w:p>
          <w:p w:rsidR="003B7E25" w:rsidRPr="00F500C0" w:rsidRDefault="003B7E25" w:rsidP="00C14140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274247" w:rsidRDefault="00274247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274247" w:rsidTr="00274247">
        <w:tc>
          <w:tcPr>
            <w:tcW w:w="8897" w:type="dxa"/>
          </w:tcPr>
          <w:p w:rsidR="003B7E25" w:rsidRPr="00F500C0" w:rsidRDefault="00C14140" w:rsidP="000220CC">
            <w:pPr>
              <w:rPr>
                <w:rFonts w:ascii="Arial" w:hAnsi="Arial" w:cs="Arial"/>
              </w:rPr>
            </w:pPr>
            <w:r w:rsidRPr="00C14140">
              <w:rPr>
                <w:rFonts w:ascii="Arial" w:hAnsi="Arial" w:cs="Arial"/>
                <w:b/>
              </w:rPr>
              <w:t xml:space="preserve">All </w:t>
            </w:r>
            <w:r w:rsidRPr="00C1414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rofessional mentors attend the University of Huddersfield Mentor Development 2 and disseminate this to all school based mentors </w:t>
            </w:r>
          </w:p>
        </w:tc>
        <w:tc>
          <w:tcPr>
            <w:tcW w:w="6717" w:type="dxa"/>
          </w:tcPr>
          <w:p w:rsidR="00274247" w:rsidRDefault="00274247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C14140" w:rsidTr="00274247">
        <w:tc>
          <w:tcPr>
            <w:tcW w:w="8897" w:type="dxa"/>
          </w:tcPr>
          <w:p w:rsidR="000220CC" w:rsidRPr="00C14140" w:rsidRDefault="00C14140" w:rsidP="00022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Mentors are encouraged</w:t>
            </w:r>
            <w:r w:rsidR="003B7E25">
              <w:rPr>
                <w:rFonts w:ascii="Arial" w:hAnsi="Arial" w:cs="Arial"/>
              </w:rPr>
              <w:t xml:space="preserve"> to attend University of Huddersfield Mentor Development 2 or share good practice at Mentor Development 3</w:t>
            </w:r>
          </w:p>
        </w:tc>
        <w:tc>
          <w:tcPr>
            <w:tcW w:w="6717" w:type="dxa"/>
          </w:tcPr>
          <w:p w:rsidR="00C14140" w:rsidRDefault="00C14140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3B7E25" w:rsidTr="00274247">
        <w:tc>
          <w:tcPr>
            <w:tcW w:w="8897" w:type="dxa"/>
          </w:tcPr>
          <w:p w:rsidR="003B7E25" w:rsidRDefault="003B7E25" w:rsidP="003B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trainees make sustained or rapid progress during their time at the school</w:t>
            </w:r>
          </w:p>
          <w:p w:rsidR="003B7E25" w:rsidRDefault="003B7E25" w:rsidP="003B7E25">
            <w:pPr>
              <w:rPr>
                <w:rFonts w:ascii="Arial" w:hAnsi="Arial" w:cs="Arial"/>
              </w:rPr>
            </w:pPr>
          </w:p>
          <w:p w:rsidR="003B7E25" w:rsidRDefault="003B7E25" w:rsidP="003B7E25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3B7E25" w:rsidRDefault="003B7E25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3B7E25" w:rsidTr="00274247">
        <w:tc>
          <w:tcPr>
            <w:tcW w:w="8897" w:type="dxa"/>
          </w:tcPr>
          <w:p w:rsidR="003B7E25" w:rsidRDefault="003B7E25" w:rsidP="003B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support procedures are activated when required</w:t>
            </w:r>
          </w:p>
          <w:p w:rsidR="000220CC" w:rsidRDefault="000220CC" w:rsidP="003B7E25">
            <w:pPr>
              <w:rPr>
                <w:rFonts w:ascii="Arial" w:hAnsi="Arial" w:cs="Arial"/>
              </w:rPr>
            </w:pPr>
          </w:p>
          <w:p w:rsidR="003B7E25" w:rsidRDefault="003B7E25" w:rsidP="003B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7" w:type="dxa"/>
          </w:tcPr>
          <w:p w:rsidR="003B7E25" w:rsidRDefault="003B7E25" w:rsidP="00274247">
            <w:pPr>
              <w:rPr>
                <w:rFonts w:ascii="Arial" w:hAnsi="Arial" w:cs="Arial"/>
              </w:rPr>
            </w:pPr>
          </w:p>
          <w:p w:rsidR="000220CC" w:rsidRDefault="000220CC" w:rsidP="00274247">
            <w:pPr>
              <w:rPr>
                <w:rFonts w:ascii="Arial" w:hAnsi="Arial" w:cs="Arial"/>
              </w:rPr>
            </w:pPr>
          </w:p>
          <w:p w:rsidR="000220CC" w:rsidRPr="00F500C0" w:rsidRDefault="000220CC" w:rsidP="00274247">
            <w:pPr>
              <w:rPr>
                <w:rFonts w:ascii="Arial" w:hAnsi="Arial" w:cs="Arial"/>
              </w:rPr>
            </w:pPr>
          </w:p>
        </w:tc>
      </w:tr>
      <w:tr w:rsidR="000220CC" w:rsidTr="00274247">
        <w:tc>
          <w:tcPr>
            <w:tcW w:w="8897" w:type="dxa"/>
          </w:tcPr>
          <w:p w:rsidR="000220CC" w:rsidRDefault="000220CC">
            <w:pPr>
              <w:rPr>
                <w:rFonts w:ascii="Arial" w:hAnsi="Arial" w:cs="Arial"/>
              </w:rPr>
            </w:pPr>
            <w:r w:rsidRPr="00FF7A65">
              <w:rPr>
                <w:rFonts w:ascii="Arial" w:hAnsi="Arial" w:cs="Arial"/>
              </w:rPr>
              <w:t>The Quality of ITT provision contributes to the performance management of mentors and has a positive impact on school improvement.</w:t>
            </w:r>
          </w:p>
          <w:p w:rsidR="000220CC" w:rsidRPr="000220CC" w:rsidRDefault="000220CC">
            <w:pPr>
              <w:rPr>
                <w:rFonts w:ascii="Arial" w:hAnsi="Arial" w:cs="Arial"/>
              </w:rPr>
            </w:pPr>
          </w:p>
        </w:tc>
        <w:tc>
          <w:tcPr>
            <w:tcW w:w="6717" w:type="dxa"/>
          </w:tcPr>
          <w:p w:rsidR="000220CC" w:rsidRDefault="000220CC"/>
        </w:tc>
      </w:tr>
    </w:tbl>
    <w:p w:rsidR="00274247" w:rsidRDefault="00274247"/>
    <w:p w:rsidR="00D528B1" w:rsidRDefault="00D528B1"/>
    <w:sectPr w:rsidR="00D528B1" w:rsidSect="00D528B1">
      <w:headerReference w:type="default" r:id="rId8"/>
      <w:footerReference w:type="default" r:id="rId9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5E" w:rsidRDefault="00FA4B5E" w:rsidP="00D528B1">
      <w:pPr>
        <w:spacing w:after="0" w:line="240" w:lineRule="auto"/>
      </w:pPr>
      <w:r>
        <w:separator/>
      </w:r>
    </w:p>
  </w:endnote>
  <w:endnote w:type="continuationSeparator" w:id="0">
    <w:p w:rsidR="00FA4B5E" w:rsidRDefault="00FA4B5E" w:rsidP="00D5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C0" w:rsidRDefault="00F500C0">
    <w:pPr>
      <w:pStyle w:val="Footer"/>
    </w:pPr>
    <w:r w:rsidRPr="00F500C0">
      <w:t>Reference: Department for Education and National College for Teaching and Leadership, (2016) National Standards for school-based initial teacher training (ITT) mentors. Online:https://www.gov.uk/government/publications/initial-teacher-training-government-response-to-carter-review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5E" w:rsidRDefault="00FA4B5E" w:rsidP="00D528B1">
      <w:pPr>
        <w:spacing w:after="0" w:line="240" w:lineRule="auto"/>
      </w:pPr>
      <w:r>
        <w:separator/>
      </w:r>
    </w:p>
  </w:footnote>
  <w:footnote w:type="continuationSeparator" w:id="0">
    <w:p w:rsidR="00FA4B5E" w:rsidRDefault="00FA4B5E" w:rsidP="00D5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B1" w:rsidRDefault="00274247">
    <w:pPr>
      <w:pStyle w:val="Header"/>
    </w:pPr>
    <w:r w:rsidRPr="006355C7">
      <w:rPr>
        <w:b/>
        <w:noProof/>
        <w:lang w:eastAsia="en-GB"/>
      </w:rPr>
      <w:drawing>
        <wp:anchor distT="0" distB="0" distL="114300" distR="114300" simplePos="0" relativeHeight="251657216" behindDoc="1" locked="0" layoutInCell="1" allowOverlap="1" wp14:anchorId="7D79D5CF" wp14:editId="460C6966">
          <wp:simplePos x="0" y="0"/>
          <wp:positionH relativeFrom="column">
            <wp:posOffset>8597900</wp:posOffset>
          </wp:positionH>
          <wp:positionV relativeFrom="paragraph">
            <wp:posOffset>-394335</wp:posOffset>
          </wp:positionV>
          <wp:extent cx="1433830" cy="485775"/>
          <wp:effectExtent l="0" t="0" r="0" b="9525"/>
          <wp:wrapTight wrapText="bothSides">
            <wp:wrapPolygon edited="0">
              <wp:start x="0" y="0"/>
              <wp:lineTo x="0" y="21176"/>
              <wp:lineTo x="21236" y="21176"/>
              <wp:lineTo x="21236" y="0"/>
              <wp:lineTo x="0" y="0"/>
            </wp:wrapPolygon>
          </wp:wrapTight>
          <wp:docPr id="44" name="Picture 44" descr="C:\Users\sedudh2\AppData\Local\Microsoft\Windows\Temporary Internet Files\Content.Outlook\DG5TGUGC\hudd_uni_main_marque_with_strap_RGB_withou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udh2\AppData\Local\Microsoft\Windows\Temporary Internet Files\Content.Outlook\DG5TGUGC\hudd_uni_main_marque_with_strap_RGB_without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08E7"/>
    <w:multiLevelType w:val="hybridMultilevel"/>
    <w:tmpl w:val="F1A8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1"/>
    <w:rsid w:val="000220CC"/>
    <w:rsid w:val="001A49CE"/>
    <w:rsid w:val="001D5E01"/>
    <w:rsid w:val="00257D07"/>
    <w:rsid w:val="00274247"/>
    <w:rsid w:val="0036098A"/>
    <w:rsid w:val="003B3EB8"/>
    <w:rsid w:val="003B7E25"/>
    <w:rsid w:val="006F4064"/>
    <w:rsid w:val="00743DE3"/>
    <w:rsid w:val="007B3D74"/>
    <w:rsid w:val="008D08C8"/>
    <w:rsid w:val="00AC651A"/>
    <w:rsid w:val="00BB4237"/>
    <w:rsid w:val="00C14140"/>
    <w:rsid w:val="00C92C17"/>
    <w:rsid w:val="00D528B1"/>
    <w:rsid w:val="00D8057C"/>
    <w:rsid w:val="00E6298F"/>
    <w:rsid w:val="00EA4622"/>
    <w:rsid w:val="00F500C0"/>
    <w:rsid w:val="00F54941"/>
    <w:rsid w:val="00F96C91"/>
    <w:rsid w:val="00FA48EB"/>
    <w:rsid w:val="00FA4B5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B1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8B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D528B1"/>
  </w:style>
  <w:style w:type="paragraph" w:styleId="Footer">
    <w:name w:val="footer"/>
    <w:basedOn w:val="Normal"/>
    <w:link w:val="FooterChar"/>
    <w:uiPriority w:val="99"/>
    <w:unhideWhenUsed/>
    <w:rsid w:val="00D528B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D528B1"/>
  </w:style>
  <w:style w:type="table" w:styleId="TableGrid">
    <w:name w:val="Table Grid"/>
    <w:basedOn w:val="TableNormal"/>
    <w:uiPriority w:val="59"/>
    <w:rsid w:val="00D528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E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B1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8B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D528B1"/>
  </w:style>
  <w:style w:type="paragraph" w:styleId="Footer">
    <w:name w:val="footer"/>
    <w:basedOn w:val="Normal"/>
    <w:link w:val="FooterChar"/>
    <w:uiPriority w:val="99"/>
    <w:unhideWhenUsed/>
    <w:rsid w:val="00D528B1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D528B1"/>
  </w:style>
  <w:style w:type="table" w:styleId="TableGrid">
    <w:name w:val="Table Grid"/>
    <w:basedOn w:val="TableNormal"/>
    <w:uiPriority w:val="59"/>
    <w:rsid w:val="00D528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2017-07-04T14:36:00Z</dcterms:created>
  <dcterms:modified xsi:type="dcterms:W3CDTF">2017-07-04T14:36:00Z</dcterms:modified>
</cp:coreProperties>
</file>