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987FE" w14:textId="77777777" w:rsidR="003D1064" w:rsidRPr="00104207" w:rsidRDefault="003D1064" w:rsidP="00104207">
      <w:pPr>
        <w:jc w:val="center"/>
        <w:rPr>
          <w:b/>
          <w:sz w:val="28"/>
          <w:szCs w:val="28"/>
        </w:rPr>
      </w:pPr>
      <w:r w:rsidRPr="0010420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02C1E43" wp14:editId="3791A803">
            <wp:simplePos x="0" y="0"/>
            <wp:positionH relativeFrom="column">
              <wp:posOffset>5494020</wp:posOffset>
            </wp:positionH>
            <wp:positionV relativeFrom="paragraph">
              <wp:posOffset>-221615</wp:posOffset>
            </wp:positionV>
            <wp:extent cx="120396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190" y="20934"/>
                <wp:lineTo x="21190" y="0"/>
                <wp:lineTo x="0" y="0"/>
              </wp:wrapPolygon>
            </wp:wrapTight>
            <wp:docPr id="2" name="Picture 2" descr="300px hudd_uni_main_marque_with_strap_RGB_with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0px hudd_uni_main_marque_with_strap_RGB_withou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207">
        <w:rPr>
          <w:b/>
          <w:sz w:val="28"/>
          <w:szCs w:val="28"/>
        </w:rPr>
        <w:t xml:space="preserve">Secondary PGCE </w:t>
      </w:r>
      <w:r w:rsidR="00104207" w:rsidRPr="00104207">
        <w:rPr>
          <w:b/>
          <w:sz w:val="28"/>
          <w:szCs w:val="28"/>
        </w:rPr>
        <w:t>Lesson observation</w:t>
      </w:r>
    </w:p>
    <w:tbl>
      <w:tblPr>
        <w:tblStyle w:val="TableGrid"/>
        <w:tblpPr w:leftFromText="180" w:rightFromText="180" w:horzAnchor="margin" w:tblpY="588"/>
        <w:tblW w:w="0" w:type="auto"/>
        <w:tblLook w:val="04A0" w:firstRow="1" w:lastRow="0" w:firstColumn="1" w:lastColumn="0" w:noHBand="0" w:noVBand="1"/>
      </w:tblPr>
      <w:tblGrid>
        <w:gridCol w:w="1452"/>
        <w:gridCol w:w="5137"/>
        <w:gridCol w:w="1402"/>
        <w:gridCol w:w="2465"/>
      </w:tblGrid>
      <w:tr w:rsidR="00104207" w14:paraId="2B368600" w14:textId="77777777" w:rsidTr="00104207">
        <w:tc>
          <w:tcPr>
            <w:tcW w:w="1301" w:type="dxa"/>
            <w:shd w:val="clear" w:color="auto" w:fill="C6D9F1" w:themeFill="text2" w:themeFillTint="33"/>
          </w:tcPr>
          <w:p w14:paraId="157303BA" w14:textId="77777777" w:rsidR="00104207" w:rsidRPr="005845E0" w:rsidRDefault="00104207" w:rsidP="00104207">
            <w:pPr>
              <w:rPr>
                <w:b/>
              </w:rPr>
            </w:pPr>
            <w:r w:rsidRPr="005845E0">
              <w:rPr>
                <w:b/>
              </w:rPr>
              <w:t>Trainee</w:t>
            </w:r>
          </w:p>
          <w:p w14:paraId="7862B223" w14:textId="77777777" w:rsidR="00104207" w:rsidRPr="005845E0" w:rsidRDefault="00104207" w:rsidP="00104207">
            <w:pPr>
              <w:rPr>
                <w:b/>
              </w:rPr>
            </w:pPr>
          </w:p>
        </w:tc>
        <w:tc>
          <w:tcPr>
            <w:tcW w:w="5328" w:type="dxa"/>
          </w:tcPr>
          <w:p w14:paraId="7D58D210" w14:textId="77777777" w:rsidR="00104207" w:rsidRPr="005845E0" w:rsidRDefault="00104207" w:rsidP="00104207"/>
        </w:tc>
        <w:tc>
          <w:tcPr>
            <w:tcW w:w="1417" w:type="dxa"/>
            <w:shd w:val="clear" w:color="auto" w:fill="C6D9F1" w:themeFill="text2" w:themeFillTint="33"/>
          </w:tcPr>
          <w:p w14:paraId="537F98A3" w14:textId="77777777" w:rsidR="00104207" w:rsidRPr="005845E0" w:rsidRDefault="00104207" w:rsidP="00104207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2552" w:type="dxa"/>
          </w:tcPr>
          <w:p w14:paraId="610F838C" w14:textId="77777777" w:rsidR="00104207" w:rsidRDefault="00104207" w:rsidP="00104207"/>
        </w:tc>
      </w:tr>
      <w:tr w:rsidR="00104207" w14:paraId="635DDCFB" w14:textId="77777777" w:rsidTr="00104207">
        <w:tc>
          <w:tcPr>
            <w:tcW w:w="1301" w:type="dxa"/>
            <w:shd w:val="clear" w:color="auto" w:fill="C6D9F1" w:themeFill="text2" w:themeFillTint="33"/>
          </w:tcPr>
          <w:p w14:paraId="65BF764E" w14:textId="22F1BE69" w:rsidR="00104207" w:rsidRPr="005845E0" w:rsidRDefault="00104207" w:rsidP="00104207">
            <w:pPr>
              <w:rPr>
                <w:b/>
              </w:rPr>
            </w:pPr>
            <w:r w:rsidRPr="003D1064">
              <w:rPr>
                <w:b/>
              </w:rPr>
              <w:t>Observer</w:t>
            </w:r>
            <w:r w:rsidR="00077CB8">
              <w:rPr>
                <w:b/>
              </w:rPr>
              <w:t>(s)</w:t>
            </w:r>
          </w:p>
        </w:tc>
        <w:tc>
          <w:tcPr>
            <w:tcW w:w="5328" w:type="dxa"/>
          </w:tcPr>
          <w:p w14:paraId="7D2A7309" w14:textId="77777777" w:rsidR="00104207" w:rsidRDefault="00104207" w:rsidP="00104207"/>
          <w:p w14:paraId="608C2544" w14:textId="77777777" w:rsidR="00104207" w:rsidRPr="005845E0" w:rsidRDefault="00104207" w:rsidP="00104207"/>
        </w:tc>
        <w:tc>
          <w:tcPr>
            <w:tcW w:w="1417" w:type="dxa"/>
            <w:shd w:val="clear" w:color="auto" w:fill="C6D9F1" w:themeFill="text2" w:themeFillTint="33"/>
          </w:tcPr>
          <w:p w14:paraId="7B7E8B6C" w14:textId="77777777" w:rsidR="00104207" w:rsidRPr="005845E0" w:rsidRDefault="00104207" w:rsidP="00104207">
            <w:pPr>
              <w:rPr>
                <w:b/>
              </w:rPr>
            </w:pPr>
            <w:r w:rsidRPr="005845E0">
              <w:rPr>
                <w:b/>
              </w:rPr>
              <w:t>Class</w:t>
            </w:r>
          </w:p>
        </w:tc>
        <w:tc>
          <w:tcPr>
            <w:tcW w:w="2552" w:type="dxa"/>
          </w:tcPr>
          <w:p w14:paraId="40B7B9C0" w14:textId="77777777" w:rsidR="00104207" w:rsidRDefault="00104207" w:rsidP="00104207"/>
        </w:tc>
      </w:tr>
      <w:tr w:rsidR="00104207" w14:paraId="469E9DEC" w14:textId="77777777" w:rsidTr="00104207">
        <w:tc>
          <w:tcPr>
            <w:tcW w:w="1301" w:type="dxa"/>
            <w:shd w:val="clear" w:color="auto" w:fill="C6D9F1" w:themeFill="text2" w:themeFillTint="33"/>
          </w:tcPr>
          <w:p w14:paraId="22F3680B" w14:textId="77777777" w:rsidR="00104207" w:rsidRPr="005845E0" w:rsidRDefault="00104207" w:rsidP="00104207">
            <w:pPr>
              <w:rPr>
                <w:b/>
              </w:rPr>
            </w:pPr>
            <w:r w:rsidRPr="005845E0">
              <w:rPr>
                <w:b/>
              </w:rPr>
              <w:t>Date</w:t>
            </w:r>
          </w:p>
          <w:p w14:paraId="6EEB462F" w14:textId="77777777" w:rsidR="00104207" w:rsidRPr="005845E0" w:rsidRDefault="00104207" w:rsidP="00104207">
            <w:pPr>
              <w:rPr>
                <w:b/>
              </w:rPr>
            </w:pPr>
          </w:p>
        </w:tc>
        <w:tc>
          <w:tcPr>
            <w:tcW w:w="5328" w:type="dxa"/>
          </w:tcPr>
          <w:p w14:paraId="52F07142" w14:textId="77777777" w:rsidR="00104207" w:rsidRDefault="00104207" w:rsidP="00104207"/>
          <w:p w14:paraId="6D35D84D" w14:textId="77777777" w:rsidR="00104207" w:rsidRPr="005845E0" w:rsidRDefault="00104207" w:rsidP="00104207"/>
        </w:tc>
        <w:tc>
          <w:tcPr>
            <w:tcW w:w="1417" w:type="dxa"/>
            <w:shd w:val="clear" w:color="auto" w:fill="C6D9F1" w:themeFill="text2" w:themeFillTint="33"/>
          </w:tcPr>
          <w:p w14:paraId="45B7EE52" w14:textId="77777777" w:rsidR="00104207" w:rsidRPr="005845E0" w:rsidRDefault="00104207" w:rsidP="00104207">
            <w:pPr>
              <w:rPr>
                <w:b/>
              </w:rPr>
            </w:pPr>
            <w:r w:rsidRPr="005845E0">
              <w:rPr>
                <w:b/>
              </w:rPr>
              <w:t>S</w:t>
            </w:r>
            <w:r w:rsidRPr="00104207">
              <w:rPr>
                <w:b/>
                <w:shd w:val="clear" w:color="auto" w:fill="C6D9F1" w:themeFill="text2" w:themeFillTint="33"/>
              </w:rPr>
              <w:t>ubject</w:t>
            </w:r>
          </w:p>
        </w:tc>
        <w:tc>
          <w:tcPr>
            <w:tcW w:w="2552" w:type="dxa"/>
          </w:tcPr>
          <w:p w14:paraId="3C3E8C71" w14:textId="77777777" w:rsidR="00104207" w:rsidRDefault="00104207" w:rsidP="00104207"/>
        </w:tc>
      </w:tr>
    </w:tbl>
    <w:p w14:paraId="4E1D3C87" w14:textId="77777777" w:rsidR="00743DE3" w:rsidRDefault="00743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6568"/>
      </w:tblGrid>
      <w:tr w:rsidR="00104207" w:rsidRPr="005845E0" w14:paraId="1B349426" w14:textId="77777777" w:rsidTr="00077CB8">
        <w:tc>
          <w:tcPr>
            <w:tcW w:w="393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A7E00F" w14:textId="77777777" w:rsidR="00104207" w:rsidRPr="005845E0" w:rsidRDefault="00104207" w:rsidP="00B74DDB">
            <w:pPr>
              <w:rPr>
                <w:b/>
              </w:rPr>
            </w:pPr>
            <w:r w:rsidRPr="005845E0">
              <w:rPr>
                <w:b/>
              </w:rPr>
              <w:t>Le</w:t>
            </w:r>
            <w:r>
              <w:rPr>
                <w:b/>
              </w:rPr>
              <w:t>sson objectives</w:t>
            </w:r>
            <w:r w:rsidRPr="005845E0">
              <w:rPr>
                <w:b/>
              </w:rPr>
              <w:t xml:space="preserve"> </w:t>
            </w:r>
          </w:p>
        </w:tc>
        <w:tc>
          <w:tcPr>
            <w:tcW w:w="6746" w:type="dxa"/>
            <w:shd w:val="clear" w:color="auto" w:fill="FFFFFF" w:themeFill="background1"/>
          </w:tcPr>
          <w:p w14:paraId="0D4B7133" w14:textId="77777777" w:rsidR="00104207" w:rsidRDefault="00104207" w:rsidP="00B74DDB"/>
          <w:p w14:paraId="22426B86" w14:textId="77777777" w:rsidR="00104207" w:rsidRDefault="00104207" w:rsidP="00B74DDB"/>
          <w:p w14:paraId="6923BDC8" w14:textId="77777777" w:rsidR="00104207" w:rsidRPr="005845E0" w:rsidRDefault="00104207" w:rsidP="00B74DDB"/>
        </w:tc>
      </w:tr>
      <w:tr w:rsidR="00104207" w:rsidRPr="005845E0" w14:paraId="02F03A78" w14:textId="77777777" w:rsidTr="006A1461">
        <w:tc>
          <w:tcPr>
            <w:tcW w:w="3936" w:type="dxa"/>
            <w:shd w:val="clear" w:color="auto" w:fill="C6D9F1" w:themeFill="text2" w:themeFillTint="33"/>
          </w:tcPr>
          <w:p w14:paraId="7B462C41" w14:textId="77777777" w:rsidR="00AE41B1" w:rsidRPr="005845E0" w:rsidRDefault="00AE41B1" w:rsidP="00AE41B1">
            <w:pPr>
              <w:rPr>
                <w:b/>
              </w:rPr>
            </w:pPr>
            <w:r>
              <w:rPr>
                <w:b/>
              </w:rPr>
              <w:t>Trainee Target Area(s) Prior To Lesson:</w:t>
            </w:r>
          </w:p>
          <w:p w14:paraId="48755C9E" w14:textId="77777777" w:rsidR="00104207" w:rsidRPr="005845E0" w:rsidRDefault="00104207" w:rsidP="00B74DDB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6746" w:type="dxa"/>
            <w:shd w:val="clear" w:color="auto" w:fill="FFFFFF" w:themeFill="background1"/>
          </w:tcPr>
          <w:p w14:paraId="596EEFCA" w14:textId="77777777" w:rsidR="00104207" w:rsidRDefault="00104207" w:rsidP="00B74DDB">
            <w:pPr>
              <w:rPr>
                <w:b/>
              </w:rPr>
            </w:pPr>
          </w:p>
          <w:p w14:paraId="0FF202C9" w14:textId="77777777" w:rsidR="00104207" w:rsidRDefault="00104207" w:rsidP="00B74DDB">
            <w:pPr>
              <w:rPr>
                <w:b/>
              </w:rPr>
            </w:pPr>
          </w:p>
          <w:p w14:paraId="526189CC" w14:textId="77777777" w:rsidR="00104207" w:rsidRPr="005845E0" w:rsidRDefault="00104207" w:rsidP="00B74DDB">
            <w:pPr>
              <w:rPr>
                <w:b/>
              </w:rPr>
            </w:pPr>
          </w:p>
        </w:tc>
      </w:tr>
      <w:tr w:rsidR="00104207" w:rsidRPr="005845E0" w14:paraId="6A40E919" w14:textId="77777777" w:rsidTr="006A1461">
        <w:tc>
          <w:tcPr>
            <w:tcW w:w="3936" w:type="dxa"/>
            <w:shd w:val="clear" w:color="auto" w:fill="C6D9F1" w:themeFill="text2" w:themeFillTint="33"/>
          </w:tcPr>
          <w:p w14:paraId="54FFBB86" w14:textId="77777777" w:rsidR="00104207" w:rsidRPr="005845E0" w:rsidRDefault="00104207" w:rsidP="006A1461">
            <w:pPr>
              <w:rPr>
                <w:b/>
              </w:rPr>
            </w:pPr>
            <w:r>
              <w:rPr>
                <w:b/>
              </w:rPr>
              <w:t>Key pupil progress info e.g. ability, target groups/individuals</w:t>
            </w:r>
            <w:r w:rsidR="006A1461">
              <w:rPr>
                <w:b/>
              </w:rPr>
              <w:t xml:space="preserve"> and </w:t>
            </w:r>
            <w:r>
              <w:rPr>
                <w:b/>
              </w:rPr>
              <w:t>strategies employed to ensure progress.</w:t>
            </w:r>
          </w:p>
        </w:tc>
        <w:tc>
          <w:tcPr>
            <w:tcW w:w="6746" w:type="dxa"/>
            <w:shd w:val="clear" w:color="auto" w:fill="FFFFFF" w:themeFill="background1"/>
          </w:tcPr>
          <w:p w14:paraId="71C9EAC8" w14:textId="77777777" w:rsidR="00104207" w:rsidRPr="005845E0" w:rsidRDefault="00104207" w:rsidP="00B74DDB">
            <w:pPr>
              <w:rPr>
                <w:b/>
              </w:rPr>
            </w:pPr>
          </w:p>
        </w:tc>
      </w:tr>
    </w:tbl>
    <w:p w14:paraId="573B5A65" w14:textId="77777777" w:rsidR="00104207" w:rsidRDefault="00104207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200"/>
        <w:gridCol w:w="877"/>
        <w:gridCol w:w="6408"/>
      </w:tblGrid>
      <w:tr w:rsidR="008C655E" w:rsidRPr="006028C3" w14:paraId="65E263D2" w14:textId="69CF778A" w:rsidTr="00443D3E">
        <w:trPr>
          <w:trHeight w:val="759"/>
        </w:trPr>
        <w:tc>
          <w:tcPr>
            <w:tcW w:w="3200" w:type="dxa"/>
            <w:shd w:val="clear" w:color="auto" w:fill="B4C8E5"/>
            <w:vAlign w:val="center"/>
          </w:tcPr>
          <w:p w14:paraId="0CF6D0B1" w14:textId="77777777" w:rsidR="008C655E" w:rsidRDefault="008C655E" w:rsidP="00077CB8">
            <w:pPr>
              <w:jc w:val="center"/>
              <w:rPr>
                <w:b/>
              </w:rPr>
            </w:pPr>
          </w:p>
          <w:p w14:paraId="5790B7A7" w14:textId="551F11D9" w:rsidR="008C655E" w:rsidRPr="006028C3" w:rsidRDefault="008C655E" w:rsidP="00077CB8">
            <w:pPr>
              <w:jc w:val="center"/>
              <w:rPr>
                <w:b/>
              </w:rPr>
            </w:pPr>
            <w:r>
              <w:rPr>
                <w:b/>
              </w:rPr>
              <w:t>Additional Evidence to Support Observation / Visit</w:t>
            </w:r>
          </w:p>
        </w:tc>
        <w:tc>
          <w:tcPr>
            <w:tcW w:w="877" w:type="dxa"/>
            <w:shd w:val="clear" w:color="auto" w:fill="A0B5D7"/>
            <w:vAlign w:val="center"/>
          </w:tcPr>
          <w:p w14:paraId="285C98F7" w14:textId="3AEB5CBD" w:rsidR="008C655E" w:rsidRPr="006028C3" w:rsidRDefault="008C655E" w:rsidP="00077CB8">
            <w:pPr>
              <w:jc w:val="center"/>
              <w:rPr>
                <w:b/>
              </w:rPr>
            </w:pPr>
            <w:r>
              <w:rPr>
                <w:b/>
              </w:rPr>
              <w:t>Seen?</w:t>
            </w:r>
          </w:p>
        </w:tc>
        <w:tc>
          <w:tcPr>
            <w:tcW w:w="6408" w:type="dxa"/>
            <w:shd w:val="clear" w:color="auto" w:fill="A0B5D7"/>
            <w:vAlign w:val="center"/>
          </w:tcPr>
          <w:p w14:paraId="22C52324" w14:textId="1814B167" w:rsidR="008C655E" w:rsidRPr="006028C3" w:rsidRDefault="008C655E" w:rsidP="008C655E">
            <w:pPr>
              <w:jc w:val="center"/>
              <w:rPr>
                <w:b/>
              </w:rPr>
            </w:pPr>
            <w:r>
              <w:rPr>
                <w:b/>
              </w:rPr>
              <w:t>Comment (if Needed)</w:t>
            </w:r>
          </w:p>
        </w:tc>
      </w:tr>
      <w:tr w:rsidR="008C655E" w:rsidRPr="006028C3" w14:paraId="410D9110" w14:textId="56A2DBCF" w:rsidTr="00443D3E">
        <w:trPr>
          <w:trHeight w:val="319"/>
        </w:trPr>
        <w:tc>
          <w:tcPr>
            <w:tcW w:w="3200" w:type="dxa"/>
            <w:shd w:val="clear" w:color="auto" w:fill="B4C8E5"/>
          </w:tcPr>
          <w:p w14:paraId="3284327F" w14:textId="59B94C72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Unit Plan</w:t>
            </w:r>
          </w:p>
        </w:tc>
        <w:tc>
          <w:tcPr>
            <w:tcW w:w="877" w:type="dxa"/>
          </w:tcPr>
          <w:p w14:paraId="1492066F" w14:textId="4B9D2FB1" w:rsidR="008C655E" w:rsidRPr="00B74DDB" w:rsidRDefault="008C655E" w:rsidP="00B74DDB">
            <w:pPr>
              <w:jc w:val="center"/>
              <w:rPr>
                <w:b/>
                <w:sz w:val="36"/>
                <w:szCs w:val="36"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2BE7A3AD" w14:textId="5F65E4D3" w:rsidR="008C655E" w:rsidRPr="006028C3" w:rsidRDefault="008C655E" w:rsidP="008C655E">
            <w:pPr>
              <w:jc w:val="center"/>
              <w:rPr>
                <w:b/>
              </w:rPr>
            </w:pPr>
          </w:p>
        </w:tc>
      </w:tr>
      <w:tr w:rsidR="008C655E" w:rsidRPr="006028C3" w14:paraId="5A1DB56F" w14:textId="73E41A3D" w:rsidTr="00443D3E">
        <w:trPr>
          <w:trHeight w:val="166"/>
        </w:trPr>
        <w:tc>
          <w:tcPr>
            <w:tcW w:w="3200" w:type="dxa"/>
            <w:shd w:val="clear" w:color="auto" w:fill="B4C8E5"/>
          </w:tcPr>
          <w:p w14:paraId="5F4E4E46" w14:textId="54E0DC2A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Lesson Plan</w:t>
            </w:r>
          </w:p>
        </w:tc>
        <w:tc>
          <w:tcPr>
            <w:tcW w:w="877" w:type="dxa"/>
          </w:tcPr>
          <w:p w14:paraId="08A0A823" w14:textId="4B5D00A1" w:rsidR="008C655E" w:rsidRDefault="008C655E" w:rsidP="00B74DDB">
            <w:pPr>
              <w:jc w:val="center"/>
              <w:rPr>
                <w:b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47D9A5B9" w14:textId="1502129C" w:rsidR="008C655E" w:rsidRDefault="008C655E" w:rsidP="00B74DDB">
            <w:pPr>
              <w:jc w:val="center"/>
              <w:rPr>
                <w:b/>
              </w:rPr>
            </w:pPr>
          </w:p>
        </w:tc>
      </w:tr>
      <w:tr w:rsidR="008C655E" w:rsidRPr="006028C3" w14:paraId="22FB2687" w14:textId="0BB42A10" w:rsidTr="00443D3E">
        <w:trPr>
          <w:trHeight w:val="320"/>
        </w:trPr>
        <w:tc>
          <w:tcPr>
            <w:tcW w:w="3200" w:type="dxa"/>
            <w:shd w:val="clear" w:color="auto" w:fill="B4C8E5"/>
          </w:tcPr>
          <w:p w14:paraId="7E4472F5" w14:textId="500B1992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Pebble Pad</w:t>
            </w:r>
          </w:p>
        </w:tc>
        <w:tc>
          <w:tcPr>
            <w:tcW w:w="877" w:type="dxa"/>
          </w:tcPr>
          <w:p w14:paraId="39AEBBCA" w14:textId="49EE0D35" w:rsidR="008C655E" w:rsidRDefault="008C655E" w:rsidP="00B74DDB">
            <w:pPr>
              <w:jc w:val="center"/>
              <w:rPr>
                <w:b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176FE179" w14:textId="504A2E8C" w:rsidR="008C655E" w:rsidRDefault="008C655E" w:rsidP="00B74DDB">
            <w:pPr>
              <w:jc w:val="center"/>
              <w:rPr>
                <w:b/>
              </w:rPr>
            </w:pPr>
          </w:p>
        </w:tc>
      </w:tr>
      <w:tr w:rsidR="008C655E" w:rsidRPr="006028C3" w14:paraId="682AD98C" w14:textId="6B654726" w:rsidTr="00443D3E">
        <w:trPr>
          <w:trHeight w:val="300"/>
        </w:trPr>
        <w:tc>
          <w:tcPr>
            <w:tcW w:w="3200" w:type="dxa"/>
            <w:shd w:val="clear" w:color="auto" w:fill="B4C8E5"/>
          </w:tcPr>
          <w:p w14:paraId="36C61545" w14:textId="76EA0E1A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Assessment Data</w:t>
            </w:r>
          </w:p>
        </w:tc>
        <w:tc>
          <w:tcPr>
            <w:tcW w:w="877" w:type="dxa"/>
          </w:tcPr>
          <w:p w14:paraId="399CDA56" w14:textId="4C7D9999" w:rsidR="008C655E" w:rsidRDefault="008C655E" w:rsidP="00B74DDB">
            <w:pPr>
              <w:jc w:val="center"/>
              <w:rPr>
                <w:b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015E091B" w14:textId="77E88DA0" w:rsidR="008C655E" w:rsidRDefault="008C655E" w:rsidP="00B74DDB">
            <w:pPr>
              <w:jc w:val="center"/>
              <w:rPr>
                <w:b/>
              </w:rPr>
            </w:pPr>
          </w:p>
        </w:tc>
      </w:tr>
      <w:tr w:rsidR="008C655E" w:rsidRPr="006028C3" w14:paraId="0BD8FD8B" w14:textId="6A6157FE" w:rsidTr="00443D3E">
        <w:trPr>
          <w:trHeight w:val="260"/>
        </w:trPr>
        <w:tc>
          <w:tcPr>
            <w:tcW w:w="3200" w:type="dxa"/>
            <w:shd w:val="clear" w:color="auto" w:fill="B4C8E5"/>
          </w:tcPr>
          <w:p w14:paraId="0AF248A1" w14:textId="49EB7D2E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Previous Observation(s)</w:t>
            </w:r>
          </w:p>
        </w:tc>
        <w:tc>
          <w:tcPr>
            <w:tcW w:w="877" w:type="dxa"/>
          </w:tcPr>
          <w:p w14:paraId="4EF73C7B" w14:textId="35BFB257" w:rsidR="008C655E" w:rsidRDefault="008C655E" w:rsidP="00B74DDB">
            <w:pPr>
              <w:jc w:val="center"/>
              <w:rPr>
                <w:b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732D0ED4" w14:textId="7ABB285D" w:rsidR="008C655E" w:rsidRDefault="008C655E" w:rsidP="00B74DDB">
            <w:pPr>
              <w:jc w:val="center"/>
              <w:rPr>
                <w:b/>
              </w:rPr>
            </w:pPr>
          </w:p>
        </w:tc>
      </w:tr>
      <w:tr w:rsidR="008C655E" w:rsidRPr="006028C3" w14:paraId="668CA4C5" w14:textId="7129E4C8" w:rsidTr="00443D3E">
        <w:trPr>
          <w:trHeight w:val="166"/>
        </w:trPr>
        <w:tc>
          <w:tcPr>
            <w:tcW w:w="3200" w:type="dxa"/>
            <w:shd w:val="clear" w:color="auto" w:fill="B4C8E5"/>
          </w:tcPr>
          <w:p w14:paraId="755204BC" w14:textId="02460099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Previous Targets</w:t>
            </w:r>
          </w:p>
        </w:tc>
        <w:tc>
          <w:tcPr>
            <w:tcW w:w="877" w:type="dxa"/>
          </w:tcPr>
          <w:p w14:paraId="1E363B9F" w14:textId="16297A44" w:rsidR="008C655E" w:rsidRDefault="008C655E" w:rsidP="00B74DDB">
            <w:pPr>
              <w:jc w:val="center"/>
              <w:rPr>
                <w:b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5D769082" w14:textId="23DCCD94" w:rsidR="008C655E" w:rsidRDefault="008C655E" w:rsidP="00B74DDB">
            <w:pPr>
              <w:jc w:val="center"/>
              <w:rPr>
                <w:b/>
              </w:rPr>
            </w:pPr>
          </w:p>
        </w:tc>
      </w:tr>
      <w:tr w:rsidR="008C655E" w:rsidRPr="006028C3" w14:paraId="7CB3776D" w14:textId="5657DA5E" w:rsidTr="00443D3E">
        <w:trPr>
          <w:trHeight w:val="320"/>
        </w:trPr>
        <w:tc>
          <w:tcPr>
            <w:tcW w:w="3200" w:type="dxa"/>
            <w:shd w:val="clear" w:color="auto" w:fill="B4C8E5"/>
          </w:tcPr>
          <w:p w14:paraId="0E69677A" w14:textId="3C22132A" w:rsidR="008C655E" w:rsidRDefault="008C655E" w:rsidP="00B74DDB">
            <w:pPr>
              <w:rPr>
                <w:b/>
              </w:rPr>
            </w:pPr>
            <w:r>
              <w:rPr>
                <w:b/>
              </w:rPr>
              <w:t>Student Workbooks</w:t>
            </w:r>
          </w:p>
        </w:tc>
        <w:tc>
          <w:tcPr>
            <w:tcW w:w="877" w:type="dxa"/>
          </w:tcPr>
          <w:p w14:paraId="573AFC88" w14:textId="50444131" w:rsidR="008C655E" w:rsidRDefault="008C655E" w:rsidP="00B74DDB">
            <w:pPr>
              <w:jc w:val="center"/>
              <w:rPr>
                <w:b/>
              </w:rPr>
            </w:pPr>
            <w:r w:rsidRPr="00B74DDB"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  <w:t>☐</w:t>
            </w:r>
          </w:p>
        </w:tc>
        <w:tc>
          <w:tcPr>
            <w:tcW w:w="6408" w:type="dxa"/>
          </w:tcPr>
          <w:p w14:paraId="2B955B61" w14:textId="378CAF6B" w:rsidR="008C655E" w:rsidRDefault="008C655E" w:rsidP="00B74DDB">
            <w:pPr>
              <w:jc w:val="center"/>
              <w:rPr>
                <w:b/>
              </w:rPr>
            </w:pPr>
          </w:p>
        </w:tc>
      </w:tr>
      <w:tr w:rsidR="00436CB5" w:rsidRPr="006028C3" w14:paraId="0BB76088" w14:textId="77777777" w:rsidTr="00443D3E">
        <w:trPr>
          <w:trHeight w:val="320"/>
        </w:trPr>
        <w:tc>
          <w:tcPr>
            <w:tcW w:w="3200" w:type="dxa"/>
            <w:shd w:val="clear" w:color="auto" w:fill="B4C8E5"/>
          </w:tcPr>
          <w:p w14:paraId="5E7285E8" w14:textId="77777777" w:rsidR="00AE41B1" w:rsidRDefault="00AE41B1" w:rsidP="00AE41B1">
            <w:pPr>
              <w:rPr>
                <w:b/>
              </w:rPr>
            </w:pPr>
            <w:r>
              <w:rPr>
                <w:b/>
              </w:rPr>
              <w:t xml:space="preserve">Targets Arising </w:t>
            </w:r>
            <w:proofErr w:type="gramStart"/>
            <w:r>
              <w:rPr>
                <w:b/>
              </w:rPr>
              <w:t>From</w:t>
            </w:r>
            <w:proofErr w:type="gramEnd"/>
            <w:r>
              <w:rPr>
                <w:b/>
              </w:rPr>
              <w:t xml:space="preserve"> This Lesson:</w:t>
            </w:r>
          </w:p>
          <w:p w14:paraId="614D1801" w14:textId="47212AC4" w:rsidR="00436CB5" w:rsidRDefault="00436CB5" w:rsidP="00B74DDB">
            <w:pPr>
              <w:rPr>
                <w:b/>
              </w:rPr>
            </w:pPr>
          </w:p>
        </w:tc>
        <w:tc>
          <w:tcPr>
            <w:tcW w:w="7285" w:type="dxa"/>
            <w:gridSpan w:val="2"/>
          </w:tcPr>
          <w:p w14:paraId="6EB4F066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2E77591D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33A28248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7C6CC856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744E96AE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05F792C4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05C61EEE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1C9D4D01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599FF036" w14:textId="77777777" w:rsidR="00436CB5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  <w:p w14:paraId="07FCE3AF" w14:textId="77777777" w:rsidR="00436CB5" w:rsidRPr="00B74DDB" w:rsidRDefault="00436CB5" w:rsidP="00B74DDB">
            <w:pPr>
              <w:jc w:val="center"/>
              <w:rPr>
                <w:rFonts w:ascii="Menlo Regular" w:eastAsia="MS Gothic" w:hAnsi="Menlo Regular" w:cs="Menlo Regular"/>
                <w:color w:val="000000"/>
                <w:sz w:val="36"/>
                <w:szCs w:val="36"/>
              </w:rPr>
            </w:pPr>
          </w:p>
        </w:tc>
      </w:tr>
    </w:tbl>
    <w:p w14:paraId="7A1398E0" w14:textId="67CF2114" w:rsidR="00436CB5" w:rsidRDefault="00436CB5">
      <w:r>
        <w:br w:type="page"/>
      </w:r>
    </w:p>
    <w:tbl>
      <w:tblPr>
        <w:tblStyle w:val="TableGrid"/>
        <w:tblpPr w:leftFromText="180" w:rightFromText="180" w:vertAnchor="text" w:horzAnchor="margin" w:tblpY="376"/>
        <w:tblW w:w="10740" w:type="dxa"/>
        <w:tblLayout w:type="fixed"/>
        <w:tblLook w:val="04A0" w:firstRow="1" w:lastRow="0" w:firstColumn="1" w:lastColumn="0" w:noHBand="0" w:noVBand="1"/>
      </w:tblPr>
      <w:tblGrid>
        <w:gridCol w:w="340"/>
        <w:gridCol w:w="4730"/>
        <w:gridCol w:w="320"/>
        <w:gridCol w:w="5350"/>
      </w:tblGrid>
      <w:tr w:rsidR="00436CB5" w:rsidRPr="00E30A09" w14:paraId="1D368BCB" w14:textId="77777777" w:rsidTr="00436CB5">
        <w:tc>
          <w:tcPr>
            <w:tcW w:w="10740" w:type="dxa"/>
            <w:gridSpan w:val="4"/>
          </w:tcPr>
          <w:p w14:paraId="76E07D5F" w14:textId="15777840" w:rsidR="00436CB5" w:rsidRDefault="00436CB5" w:rsidP="00436CB5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jc w:val="center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  <w:r>
              <w:rPr>
                <w:rFonts w:ascii="Arial" w:hAnsi="Arial" w:cs="Arial"/>
                <w:b/>
                <w:spacing w:val="-1"/>
                <w:w w:val="115"/>
                <w:lang w:val="en-GB"/>
              </w:rPr>
              <w:lastRenderedPageBreak/>
              <w:t>Notes about the lesson</w:t>
            </w:r>
          </w:p>
        </w:tc>
      </w:tr>
      <w:tr w:rsidR="00104207" w:rsidRPr="00E30A09" w14:paraId="6100A850" w14:textId="77777777" w:rsidTr="00104207">
        <w:tc>
          <w:tcPr>
            <w:tcW w:w="5070" w:type="dxa"/>
            <w:gridSpan w:val="2"/>
          </w:tcPr>
          <w:p w14:paraId="1D15A4BE" w14:textId="7194F935" w:rsidR="00104207" w:rsidRDefault="00104207" w:rsidP="00436CB5">
            <w:pPr>
              <w:pStyle w:val="TableParagraph"/>
              <w:tabs>
                <w:tab w:val="left" w:pos="4059"/>
              </w:tabs>
              <w:spacing w:before="21" w:line="242" w:lineRule="auto"/>
              <w:ind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  <w:r w:rsidRPr="00104207">
              <w:rPr>
                <w:rFonts w:ascii="Arial" w:hAnsi="Arial" w:cs="Arial"/>
                <w:b/>
                <w:spacing w:val="-1"/>
                <w:w w:val="115"/>
                <w:lang w:val="en-GB"/>
              </w:rPr>
              <w:t xml:space="preserve">What went well? What did the trainee do to impact on learning? </w:t>
            </w:r>
          </w:p>
          <w:p w14:paraId="45CAD0D7" w14:textId="3CE916DE" w:rsidR="00104207" w:rsidRPr="00436CB5" w:rsidRDefault="00104207" w:rsidP="00436CB5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sz w:val="18"/>
                <w:szCs w:val="18"/>
                <w:lang w:val="en-GB"/>
              </w:rPr>
            </w:pPr>
            <w:r w:rsidRPr="00104207">
              <w:rPr>
                <w:rFonts w:ascii="Arial" w:hAnsi="Arial" w:cs="Arial"/>
                <w:b/>
                <w:spacing w:val="-1"/>
                <w:w w:val="115"/>
                <w:sz w:val="18"/>
                <w:szCs w:val="18"/>
                <w:lang w:val="en-GB"/>
              </w:rPr>
              <w:t>(</w:t>
            </w:r>
            <w:r w:rsidRPr="00375266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 xml:space="preserve">Please </w:t>
            </w:r>
            <w:r w:rsidR="00436CB5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>refer to</w:t>
            </w:r>
            <w:r w:rsidRPr="00375266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 xml:space="preserve"> </w:t>
            </w:r>
            <w:r w:rsidR="003C161C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 xml:space="preserve">teacher </w:t>
            </w:r>
            <w:r w:rsidRPr="00375266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>standards</w:t>
            </w:r>
            <w:r w:rsidR="003C161C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 xml:space="preserve"> in the margin</w:t>
            </w:r>
            <w:r w:rsidRPr="00375266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>)</w:t>
            </w:r>
          </w:p>
        </w:tc>
        <w:tc>
          <w:tcPr>
            <w:tcW w:w="5670" w:type="dxa"/>
            <w:gridSpan w:val="2"/>
          </w:tcPr>
          <w:p w14:paraId="10BA955C" w14:textId="347529D3" w:rsidR="00104207" w:rsidRDefault="00104207" w:rsidP="00436CB5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  <w:r>
              <w:rPr>
                <w:rFonts w:ascii="Arial" w:hAnsi="Arial" w:cs="Arial"/>
                <w:b/>
                <w:spacing w:val="-1"/>
                <w:w w:val="115"/>
                <w:lang w:val="en-GB"/>
              </w:rPr>
              <w:t xml:space="preserve">Areas for development: What could the trainee do differently to improve the quality of teaching and learning?  </w:t>
            </w:r>
            <w:r w:rsidRPr="00104207">
              <w:rPr>
                <w:rFonts w:ascii="Arial" w:hAnsi="Arial" w:cs="Arial"/>
                <w:b/>
                <w:spacing w:val="-1"/>
                <w:w w:val="115"/>
                <w:sz w:val="20"/>
                <w:szCs w:val="20"/>
                <w:lang w:val="en-GB"/>
              </w:rPr>
              <w:t>(</w:t>
            </w:r>
            <w:r w:rsidRPr="00375266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 xml:space="preserve">please </w:t>
            </w:r>
            <w:r w:rsidR="00436CB5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>refer to</w:t>
            </w:r>
            <w:r w:rsidRPr="00375266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 xml:space="preserve"> standards</w:t>
            </w:r>
            <w:r w:rsidRPr="00104207">
              <w:rPr>
                <w:rFonts w:ascii="Arial" w:hAnsi="Arial" w:cs="Arial"/>
                <w:b/>
                <w:spacing w:val="-1"/>
                <w:w w:val="115"/>
                <w:sz w:val="20"/>
                <w:szCs w:val="20"/>
                <w:lang w:val="en-GB"/>
              </w:rPr>
              <w:t>)</w:t>
            </w:r>
          </w:p>
        </w:tc>
      </w:tr>
      <w:tr w:rsidR="003C161C" w:rsidRPr="00E30A09" w14:paraId="26BD5F15" w14:textId="48E6B28C" w:rsidTr="003C161C">
        <w:trPr>
          <w:trHeight w:val="2209"/>
        </w:trPr>
        <w:tc>
          <w:tcPr>
            <w:tcW w:w="340" w:type="dxa"/>
          </w:tcPr>
          <w:p w14:paraId="7145E03F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0B8D344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7101CDA2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D3AA860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FF42416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4419302A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559A2BD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AC4DA38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5CF45A9A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544B1FE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576D3444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37AEA20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D7483CC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9F10F77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FEB0081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57F1827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47CE47FD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4FAC9B1D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BC77816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E56A196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7C81B6CE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74EE956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495A3C51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5C8D27C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43F9778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36A2A7D1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90CD2DF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C02759A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5665E74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34242E2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7E5A53B2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A49D85C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DFE35A3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3066A1C0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C581E9C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0B9B3B0A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5D34A58E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47C017E5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2F6187D4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4BA4AF79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07EC9E89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1B8A9EA0" w14:textId="77777777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D8D8D46" w14:textId="77777777" w:rsidR="003C161C" w:rsidRDefault="003C161C" w:rsidP="00077CB8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</w:tc>
        <w:tc>
          <w:tcPr>
            <w:tcW w:w="4730" w:type="dxa"/>
          </w:tcPr>
          <w:p w14:paraId="482CC5CA" w14:textId="77777777" w:rsidR="003C161C" w:rsidRDefault="003C161C" w:rsidP="00077CB8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</w:tc>
        <w:tc>
          <w:tcPr>
            <w:tcW w:w="320" w:type="dxa"/>
          </w:tcPr>
          <w:p w14:paraId="6A215828" w14:textId="64EBE13D" w:rsidR="003C161C" w:rsidRDefault="003C161C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  <w:p w14:paraId="6A71B1C2" w14:textId="77777777" w:rsidR="003C161C" w:rsidRDefault="003C161C" w:rsidP="00077CB8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</w:tc>
        <w:tc>
          <w:tcPr>
            <w:tcW w:w="5350" w:type="dxa"/>
          </w:tcPr>
          <w:p w14:paraId="555C8E22" w14:textId="77777777" w:rsidR="003C161C" w:rsidRDefault="003C161C" w:rsidP="00077CB8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lang w:val="en-GB"/>
              </w:rPr>
            </w:pPr>
          </w:p>
        </w:tc>
      </w:tr>
      <w:tr w:rsidR="00436CB5" w:rsidRPr="00E30A09" w14:paraId="1F84C55E" w14:textId="77777777" w:rsidTr="0077531D">
        <w:trPr>
          <w:trHeight w:val="1090"/>
        </w:trPr>
        <w:tc>
          <w:tcPr>
            <w:tcW w:w="10740" w:type="dxa"/>
            <w:gridSpan w:val="4"/>
          </w:tcPr>
          <w:p w14:paraId="2B5CB44A" w14:textId="0B36D18F" w:rsidR="00436CB5" w:rsidRPr="0077531D" w:rsidRDefault="00436CB5" w:rsidP="00104207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</w:pPr>
            <w:r w:rsidRPr="0077531D">
              <w:rPr>
                <w:rFonts w:ascii="Arial" w:hAnsi="Arial" w:cs="Arial"/>
                <w:b/>
                <w:spacing w:val="-1"/>
                <w:w w:val="115"/>
                <w:sz w:val="16"/>
                <w:szCs w:val="16"/>
                <w:lang w:val="en-GB"/>
              </w:rPr>
              <w:t>Teaching Standards:</w:t>
            </w:r>
          </w:p>
          <w:p w14:paraId="7F5E3FD8" w14:textId="030A9C6F" w:rsidR="00436CB5" w:rsidRPr="00436CB5" w:rsidRDefault="00436CB5" w:rsidP="0077531D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</w:pP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1: High expectations that inspire, motivate and challenge</w:t>
            </w:r>
            <w:r w:rsidR="0077531D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 xml:space="preserve">     </w:t>
            </w: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2: Promote good progress &amp; outcomes</w:t>
            </w:r>
          </w:p>
          <w:p w14:paraId="7C602BD2" w14:textId="49200685" w:rsidR="00436CB5" w:rsidRPr="00436CB5" w:rsidRDefault="00436CB5" w:rsidP="0077531D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</w:pP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3: Demonstrate good subject &amp; curriculum knowledge</w:t>
            </w:r>
            <w:r w:rsidR="0077531D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 xml:space="preserve">          </w:t>
            </w: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4: Plan &amp; teach well structured lessons</w:t>
            </w:r>
          </w:p>
          <w:p w14:paraId="04B48506" w14:textId="6CA6FEFF" w:rsidR="00436CB5" w:rsidRPr="00436CB5" w:rsidRDefault="00436CB5" w:rsidP="0077531D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</w:pP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5: Adapt teaching to respond to pupils</w:t>
            </w:r>
            <w:r w:rsidR="0077531D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 xml:space="preserve">                                   </w:t>
            </w: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6: Make accurate and productive use of assessment</w:t>
            </w:r>
          </w:p>
          <w:p w14:paraId="1DC812C5" w14:textId="5D9175F2" w:rsidR="00436CB5" w:rsidRPr="0077531D" w:rsidRDefault="00436CB5" w:rsidP="0077531D">
            <w:pPr>
              <w:pStyle w:val="TableParagraph"/>
              <w:tabs>
                <w:tab w:val="left" w:pos="4059"/>
              </w:tabs>
              <w:spacing w:before="21" w:line="242" w:lineRule="auto"/>
              <w:ind w:left="-52" w:right="-59"/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</w:pP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7: Manage behaviour effectively</w:t>
            </w:r>
            <w:r w:rsidR="0077531D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 xml:space="preserve">                                            </w:t>
            </w:r>
            <w:r w:rsidRPr="00436CB5">
              <w:rPr>
                <w:rFonts w:ascii="Arial" w:hAnsi="Arial" w:cs="Arial"/>
                <w:spacing w:val="-1"/>
                <w:w w:val="115"/>
                <w:sz w:val="16"/>
                <w:szCs w:val="16"/>
                <w:lang w:val="en-GB"/>
              </w:rPr>
              <w:t>8: Fulfil wider professional duties</w:t>
            </w:r>
          </w:p>
        </w:tc>
      </w:tr>
    </w:tbl>
    <w:p w14:paraId="7BBC4190" w14:textId="77777777" w:rsidR="00104207" w:rsidRDefault="00104207"/>
    <w:sectPr w:rsidR="00104207" w:rsidSect="003D1064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822CA" w14:textId="77777777" w:rsidR="00273063" w:rsidRDefault="00273063" w:rsidP="006A1461">
      <w:pPr>
        <w:spacing w:after="0" w:line="240" w:lineRule="auto"/>
      </w:pPr>
      <w:r>
        <w:separator/>
      </w:r>
    </w:p>
  </w:endnote>
  <w:endnote w:type="continuationSeparator" w:id="0">
    <w:p w14:paraId="62558421" w14:textId="77777777" w:rsidR="00273063" w:rsidRDefault="00273063" w:rsidP="006A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A1F6C" w14:textId="77777777" w:rsidR="00436CB5" w:rsidRPr="006A1461" w:rsidRDefault="00436CB5">
    <w:pPr>
      <w:pStyle w:val="Footer"/>
      <w:rPr>
        <w:sz w:val="16"/>
        <w:szCs w:val="16"/>
      </w:rPr>
    </w:pPr>
    <w:r w:rsidRPr="006A1461">
      <w:rPr>
        <w:sz w:val="16"/>
        <w:szCs w:val="16"/>
      </w:rPr>
      <w:t>Secondary PGCE Lesson observation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021BF" w14:textId="77777777" w:rsidR="00273063" w:rsidRDefault="00273063" w:rsidP="006A1461">
      <w:pPr>
        <w:spacing w:after="0" w:line="240" w:lineRule="auto"/>
      </w:pPr>
      <w:r>
        <w:separator/>
      </w:r>
    </w:p>
  </w:footnote>
  <w:footnote w:type="continuationSeparator" w:id="0">
    <w:p w14:paraId="785D1A37" w14:textId="77777777" w:rsidR="00273063" w:rsidRDefault="00273063" w:rsidP="006A1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64"/>
    <w:rsid w:val="00077CB8"/>
    <w:rsid w:val="00104207"/>
    <w:rsid w:val="00202DEA"/>
    <w:rsid w:val="00273063"/>
    <w:rsid w:val="002D72AC"/>
    <w:rsid w:val="00375266"/>
    <w:rsid w:val="003C161C"/>
    <w:rsid w:val="003D1064"/>
    <w:rsid w:val="00436CB5"/>
    <w:rsid w:val="00443D3E"/>
    <w:rsid w:val="00450666"/>
    <w:rsid w:val="005B7856"/>
    <w:rsid w:val="006A1461"/>
    <w:rsid w:val="00743DE3"/>
    <w:rsid w:val="0077531D"/>
    <w:rsid w:val="008A7C79"/>
    <w:rsid w:val="008C655E"/>
    <w:rsid w:val="008F3C3F"/>
    <w:rsid w:val="00AE41B1"/>
    <w:rsid w:val="00B4347E"/>
    <w:rsid w:val="00B515D0"/>
    <w:rsid w:val="00B74DDB"/>
    <w:rsid w:val="00CE0161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E1A7F"/>
  <w15:docId w15:val="{DF0107EC-46E2-49EB-8167-3D353C1C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04207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61"/>
  </w:style>
  <w:style w:type="paragraph" w:styleId="Footer">
    <w:name w:val="footer"/>
    <w:basedOn w:val="Normal"/>
    <w:link w:val="FooterChar"/>
    <w:uiPriority w:val="99"/>
    <w:unhideWhenUsed/>
    <w:rsid w:val="006A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61"/>
  </w:style>
  <w:style w:type="table" w:styleId="LightShading">
    <w:name w:val="Light Shading"/>
    <w:basedOn w:val="TableNormal"/>
    <w:uiPriority w:val="60"/>
    <w:rsid w:val="00B74D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Edward Southall (Researcher)</cp:lastModifiedBy>
  <cp:revision>4</cp:revision>
  <dcterms:created xsi:type="dcterms:W3CDTF">2018-07-13T09:55:00Z</dcterms:created>
  <dcterms:modified xsi:type="dcterms:W3CDTF">2019-07-04T10:16:00Z</dcterms:modified>
</cp:coreProperties>
</file>